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BAB25" w14:textId="694C8D9B" w:rsidR="00D26AF4" w:rsidRDefault="00D26AF4" w:rsidP="002E490B">
      <w:pPr>
        <w:spacing w:line="240" w:lineRule="auto"/>
        <w:rPr>
          <w:rFonts w:ascii="Montserrat" w:hAnsi="Montserrat" w:cs="Arial"/>
          <w:b/>
          <w:bCs/>
          <w:sz w:val="22"/>
          <w:szCs w:val="22"/>
        </w:rPr>
      </w:pPr>
      <w:r w:rsidRPr="00DF3435">
        <w:rPr>
          <w:rFonts w:ascii="Montserrat" w:hAnsi="Montserrat" w:cs="Arial"/>
          <w:b/>
          <w:bCs/>
          <w:sz w:val="22"/>
          <w:szCs w:val="22"/>
        </w:rPr>
        <w:t>Anexa 7 – Plan de mentenanță</w:t>
      </w:r>
      <w:r>
        <w:rPr>
          <w:rFonts w:ascii="Montserrat" w:hAnsi="Montserrat" w:cs="Arial"/>
          <w:b/>
          <w:bCs/>
          <w:sz w:val="22"/>
          <w:szCs w:val="22"/>
        </w:rPr>
        <w:t xml:space="preserve"> – model recomandat</w:t>
      </w:r>
    </w:p>
    <w:p w14:paraId="38E16D98" w14:textId="77777777" w:rsidR="002E490B" w:rsidRPr="00DF3435" w:rsidRDefault="002E490B" w:rsidP="002E490B">
      <w:pPr>
        <w:spacing w:line="240" w:lineRule="auto"/>
        <w:rPr>
          <w:rFonts w:ascii="Montserrat" w:hAnsi="Montserrat" w:cs="Arial"/>
          <w:b/>
          <w:bCs/>
          <w:sz w:val="22"/>
          <w:szCs w:val="22"/>
        </w:rPr>
      </w:pPr>
    </w:p>
    <w:p w14:paraId="0E719212" w14:textId="2002C9CB" w:rsidR="00D26AF4" w:rsidRDefault="00D26AF4" w:rsidP="002E490B">
      <w:pPr>
        <w:spacing w:line="240" w:lineRule="auto"/>
        <w:jc w:val="center"/>
        <w:rPr>
          <w:rFonts w:ascii="Montserrat" w:hAnsi="Montserrat" w:cs="Arial"/>
          <w:b/>
          <w:sz w:val="22"/>
          <w:szCs w:val="22"/>
        </w:rPr>
      </w:pPr>
      <w:r w:rsidRPr="00DF3435">
        <w:rPr>
          <w:rFonts w:ascii="Montserrat" w:hAnsi="Montserrat" w:cs="Arial"/>
          <w:b/>
          <w:sz w:val="22"/>
          <w:szCs w:val="22"/>
        </w:rPr>
        <w:t>Plan de mentenanță pentru activele corporale/necorporale propuse a fi achiziționate prin</w:t>
      </w:r>
    </w:p>
    <w:p w14:paraId="26043C47" w14:textId="77777777" w:rsidR="007978B4" w:rsidRPr="00DF3435" w:rsidRDefault="007978B4" w:rsidP="007978B4">
      <w:pPr>
        <w:spacing w:line="240" w:lineRule="auto"/>
        <w:jc w:val="center"/>
        <w:rPr>
          <w:rFonts w:ascii="Montserrat" w:hAnsi="Montserrat" w:cs="Arial"/>
          <w:b/>
          <w:sz w:val="22"/>
          <w:szCs w:val="22"/>
        </w:rPr>
      </w:pPr>
    </w:p>
    <w:p w14:paraId="57F2AD49" w14:textId="0B8926DE" w:rsidR="00D26AF4" w:rsidRPr="00DF3435" w:rsidRDefault="00D26AF4" w:rsidP="007978B4">
      <w:pPr>
        <w:jc w:val="center"/>
        <w:rPr>
          <w:rFonts w:ascii="Montserrat" w:hAnsi="Montserrat" w:cs="Arial"/>
          <w:b/>
          <w:sz w:val="22"/>
          <w:szCs w:val="22"/>
        </w:rPr>
      </w:pPr>
      <w:r w:rsidRPr="00DF3435">
        <w:rPr>
          <w:rFonts w:ascii="Montserrat" w:hAnsi="Montserrat" w:cs="Arial"/>
          <w:b/>
          <w:sz w:val="22"/>
          <w:szCs w:val="22"/>
        </w:rPr>
        <w:t xml:space="preserve"> proiectul cu titlul </w:t>
      </w:r>
      <w:r w:rsidRPr="00DF3435">
        <w:rPr>
          <w:rFonts w:ascii="Montserrat" w:hAnsi="Montserrat" w:cs="Arial"/>
          <w:bCs/>
          <w:i/>
          <w:iCs/>
          <w:sz w:val="22"/>
          <w:szCs w:val="22"/>
        </w:rPr>
        <w:t>(</w:t>
      </w:r>
      <w:r w:rsidRPr="00DF3435">
        <w:rPr>
          <w:rFonts w:ascii="Montserrat" w:hAnsi="Montserrat" w:cs="Arial"/>
          <w:bCs/>
          <w:sz w:val="22"/>
          <w:szCs w:val="22"/>
        </w:rPr>
        <w:t>completați titlul proiectului</w:t>
      </w:r>
      <w:r w:rsidRPr="00DF3435">
        <w:rPr>
          <w:rFonts w:ascii="Montserrat" w:hAnsi="Montserrat" w:cs="Arial"/>
          <w:bCs/>
          <w:i/>
          <w:iCs/>
          <w:sz w:val="22"/>
          <w:szCs w:val="22"/>
        </w:rPr>
        <w:t>)</w:t>
      </w:r>
      <w:r w:rsidRPr="00DF3435">
        <w:rPr>
          <w:rFonts w:ascii="Montserrat" w:hAnsi="Montserrat" w:cs="Arial"/>
          <w:b/>
          <w:sz w:val="22"/>
          <w:szCs w:val="22"/>
        </w:rPr>
        <w:t xml:space="preserve"> cod SMIS </w:t>
      </w:r>
      <w:r w:rsidRPr="00DF3435">
        <w:rPr>
          <w:rFonts w:ascii="Montserrat" w:hAnsi="Montserrat" w:cs="Arial"/>
          <w:bCs/>
          <w:i/>
          <w:iCs/>
          <w:sz w:val="22"/>
          <w:szCs w:val="22"/>
        </w:rPr>
        <w:t>(</w:t>
      </w:r>
      <w:r w:rsidRPr="00DF3435">
        <w:rPr>
          <w:rFonts w:ascii="Montserrat" w:hAnsi="Montserrat" w:cs="Arial"/>
          <w:bCs/>
          <w:sz w:val="22"/>
          <w:szCs w:val="22"/>
        </w:rPr>
        <w:t>completați codul SMIS</w:t>
      </w:r>
      <w:r w:rsidRPr="00DF3435">
        <w:rPr>
          <w:rFonts w:ascii="Montserrat" w:hAnsi="Montserrat" w:cs="Arial"/>
          <w:bCs/>
          <w:i/>
          <w:iCs/>
          <w:sz w:val="22"/>
          <w:szCs w:val="22"/>
        </w:rPr>
        <w:t>)</w:t>
      </w:r>
    </w:p>
    <w:p w14:paraId="13EEB652" w14:textId="77777777" w:rsidR="00D26AF4" w:rsidRPr="00DF3435" w:rsidRDefault="00D26AF4" w:rsidP="00D26AF4">
      <w:pPr>
        <w:pStyle w:val="ListParagraph"/>
        <w:numPr>
          <w:ilvl w:val="0"/>
          <w:numId w:val="4"/>
        </w:numPr>
        <w:spacing w:before="120" w:after="120"/>
        <w:ind w:left="360"/>
        <w:jc w:val="both"/>
        <w:rPr>
          <w:rFonts w:ascii="Montserrat" w:hAnsi="Montserrat" w:cs="Arial"/>
          <w:b/>
          <w:color w:val="27344C"/>
          <w:sz w:val="22"/>
          <w:szCs w:val="22"/>
        </w:rPr>
      </w:pPr>
      <w:r w:rsidRPr="00DF3435">
        <w:rPr>
          <w:rFonts w:ascii="Montserrat" w:hAnsi="Montserrat" w:cs="Arial"/>
          <w:b/>
          <w:color w:val="27344C"/>
          <w:sz w:val="22"/>
          <w:szCs w:val="22"/>
        </w:rPr>
        <w:t xml:space="preserve">ACTIVE CORPORALE/ACTIVE NECORPORALE </w:t>
      </w:r>
    </w:p>
    <w:p w14:paraId="47D51160" w14:textId="2A8FFD71" w:rsidR="00D26AF4" w:rsidRDefault="00D26AF4" w:rsidP="00D26AF4">
      <w:pPr>
        <w:pStyle w:val="ListParagraph"/>
        <w:ind w:left="360"/>
        <w:rPr>
          <w:rFonts w:ascii="Montserrat" w:hAnsi="Montserrat" w:cs="Arial"/>
          <w:bCs/>
          <w:i/>
          <w:iCs/>
          <w:color w:val="27344C"/>
          <w:sz w:val="22"/>
          <w:szCs w:val="22"/>
        </w:rPr>
      </w:pPr>
      <w:r w:rsidRPr="00DF3435">
        <w:rPr>
          <w:rFonts w:ascii="Montserrat" w:hAnsi="Montserrat" w:cs="Arial"/>
          <w:bCs/>
          <w:i/>
          <w:iCs/>
          <w:color w:val="27344C"/>
          <w:sz w:val="22"/>
          <w:szCs w:val="22"/>
        </w:rPr>
        <w:t>(</w:t>
      </w:r>
      <w:r w:rsidRPr="00DF3435">
        <w:rPr>
          <w:rFonts w:ascii="Montserrat" w:hAnsi="Montserrat" w:cs="Arial"/>
          <w:bCs/>
          <w:color w:val="27344C"/>
          <w:sz w:val="22"/>
          <w:szCs w:val="22"/>
        </w:rPr>
        <w:t>enumerați lista activelor</w:t>
      </w:r>
      <w:r w:rsidRPr="00DF3435">
        <w:rPr>
          <w:color w:val="27344C"/>
        </w:rPr>
        <w:t xml:space="preserve"> </w:t>
      </w:r>
      <w:r w:rsidRPr="00DF3435">
        <w:rPr>
          <w:rFonts w:ascii="Montserrat" w:hAnsi="Montserrat" w:cs="Arial"/>
          <w:bCs/>
          <w:color w:val="27344C"/>
          <w:sz w:val="22"/>
          <w:szCs w:val="22"/>
        </w:rPr>
        <w:t>propuse a fi achiziționate prin implementarea proiectului</w:t>
      </w:r>
      <w:r w:rsidRPr="00DF3435">
        <w:rPr>
          <w:rFonts w:ascii="Montserrat" w:hAnsi="Montserrat" w:cs="Arial"/>
          <w:bCs/>
          <w:i/>
          <w:iCs/>
          <w:color w:val="27344C"/>
          <w:sz w:val="22"/>
          <w:szCs w:val="22"/>
        </w:rPr>
        <w:t>)</w:t>
      </w:r>
    </w:p>
    <w:p w14:paraId="70FAA500" w14:textId="77777777" w:rsidR="007978B4" w:rsidRPr="00DF3435" w:rsidRDefault="007978B4" w:rsidP="00D26AF4">
      <w:pPr>
        <w:pStyle w:val="ListParagraph"/>
        <w:ind w:left="360"/>
        <w:rPr>
          <w:rFonts w:ascii="Montserrat" w:hAnsi="Montserrat" w:cs="Arial"/>
          <w:b/>
          <w:i/>
          <w:iCs/>
          <w:color w:val="27344C"/>
          <w:sz w:val="22"/>
          <w:szCs w:val="22"/>
        </w:rPr>
      </w:pPr>
    </w:p>
    <w:p w14:paraId="54086272" w14:textId="77777777" w:rsidR="00D26AF4" w:rsidRPr="00DF3435" w:rsidRDefault="00D26AF4" w:rsidP="00AE37B1">
      <w:pPr>
        <w:pStyle w:val="ListParagraph"/>
        <w:numPr>
          <w:ilvl w:val="0"/>
          <w:numId w:val="5"/>
        </w:numPr>
        <w:jc w:val="both"/>
        <w:rPr>
          <w:rFonts w:ascii="Montserrat" w:hAnsi="Montserrat" w:cs="Arial"/>
          <w:b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Clădire/Construcție, inclusiv instalații/rețele</w:t>
      </w:r>
    </w:p>
    <w:p w14:paraId="60B58FB2" w14:textId="77777777" w:rsidR="00D26AF4" w:rsidRPr="00DF3435" w:rsidRDefault="00D26AF4" w:rsidP="00AE37B1">
      <w:pPr>
        <w:pStyle w:val="ListParagraph"/>
        <w:numPr>
          <w:ilvl w:val="0"/>
          <w:numId w:val="5"/>
        </w:numPr>
        <w:jc w:val="both"/>
        <w:rPr>
          <w:rFonts w:ascii="Montserrat" w:hAnsi="Montserrat" w:cs="Arial"/>
          <w:b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Utilaj/Echipament</w:t>
      </w:r>
    </w:p>
    <w:p w14:paraId="3056892A" w14:textId="77777777" w:rsidR="00D26AF4" w:rsidRPr="00DF3435" w:rsidRDefault="00D26AF4" w:rsidP="00AE37B1">
      <w:pPr>
        <w:pStyle w:val="ListParagraph"/>
        <w:numPr>
          <w:ilvl w:val="0"/>
          <w:numId w:val="5"/>
        </w:numPr>
        <w:jc w:val="both"/>
        <w:rPr>
          <w:rFonts w:ascii="Montserrat" w:hAnsi="Montserrat" w:cs="Arial"/>
          <w:b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Mijloc de transport</w:t>
      </w:r>
    </w:p>
    <w:p w14:paraId="02D8E083" w14:textId="77777777" w:rsidR="00D26AF4" w:rsidRPr="00DF3435" w:rsidRDefault="00D26AF4" w:rsidP="00AE37B1">
      <w:pPr>
        <w:pStyle w:val="ListParagraph"/>
        <w:numPr>
          <w:ilvl w:val="0"/>
          <w:numId w:val="5"/>
        </w:numPr>
        <w:jc w:val="both"/>
        <w:rPr>
          <w:rFonts w:ascii="Montserrat" w:hAnsi="Montserrat" w:cs="Arial"/>
          <w:b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Program informatic/Aplicație/Platformă</w:t>
      </w:r>
    </w:p>
    <w:p w14:paraId="5529A34E" w14:textId="77777777" w:rsidR="00D26AF4" w:rsidRPr="00DF3435" w:rsidRDefault="00D26AF4" w:rsidP="00AE37B1">
      <w:pPr>
        <w:pStyle w:val="ListParagraph"/>
        <w:numPr>
          <w:ilvl w:val="0"/>
          <w:numId w:val="5"/>
        </w:numPr>
        <w:jc w:val="both"/>
        <w:rPr>
          <w:rFonts w:ascii="Montserrat" w:hAnsi="Montserrat" w:cs="Arial"/>
          <w:b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Altele</w:t>
      </w:r>
    </w:p>
    <w:p w14:paraId="396ADD80" w14:textId="77777777" w:rsidR="00D26AF4" w:rsidRPr="00DF3435" w:rsidRDefault="00D26AF4" w:rsidP="00AE37B1">
      <w:pPr>
        <w:spacing w:line="240" w:lineRule="auto"/>
        <w:jc w:val="both"/>
        <w:rPr>
          <w:rFonts w:ascii="Montserrat" w:hAnsi="Montserrat" w:cs="Arial"/>
          <w:b/>
          <w:bCs/>
          <w:sz w:val="22"/>
          <w:szCs w:val="22"/>
        </w:rPr>
      </w:pPr>
    </w:p>
    <w:p w14:paraId="53C05323" w14:textId="77777777" w:rsidR="00D26AF4" w:rsidRPr="00DF3435" w:rsidRDefault="00D26AF4" w:rsidP="00AE37B1">
      <w:pPr>
        <w:pStyle w:val="ListParagraph"/>
        <w:numPr>
          <w:ilvl w:val="0"/>
          <w:numId w:val="4"/>
        </w:numPr>
        <w:contextualSpacing w:val="0"/>
        <w:jc w:val="both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DF3435">
        <w:rPr>
          <w:rFonts w:ascii="Montserrat" w:hAnsi="Montserrat" w:cs="Arial"/>
          <w:b/>
          <w:bCs/>
          <w:color w:val="27344C"/>
          <w:sz w:val="22"/>
          <w:szCs w:val="22"/>
        </w:rPr>
        <w:t>SCHEMA PROCESULUI DE MENTENANȚĂ</w:t>
      </w:r>
    </w:p>
    <w:p w14:paraId="1442452D" w14:textId="77777777" w:rsidR="00D26AF4" w:rsidRPr="00EB3C26" w:rsidRDefault="00D26AF4" w:rsidP="00AE37B1">
      <w:pPr>
        <w:spacing w:line="240" w:lineRule="auto"/>
        <w:jc w:val="both"/>
        <w:rPr>
          <w:rFonts w:cs="Arial"/>
          <w:b/>
          <w:sz w:val="22"/>
          <w:szCs w:val="22"/>
        </w:rPr>
      </w:pPr>
    </w:p>
    <w:p w14:paraId="4D64928F" w14:textId="299A48AA" w:rsidR="00D26AF4" w:rsidRPr="00EB3C26" w:rsidRDefault="004028CA" w:rsidP="00D26AF4">
      <w:pPr>
        <w:jc w:val="both"/>
        <w:rPr>
          <w:rFonts w:cs="Arial"/>
          <w:bCs/>
          <w:sz w:val="22"/>
          <w:szCs w:val="22"/>
        </w:rPr>
      </w:pPr>
      <w:r w:rsidRPr="00EB3C26">
        <w:rPr>
          <w:rFonts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01CA9C" wp14:editId="26DFAE64">
                <wp:simplePos x="0" y="0"/>
                <wp:positionH relativeFrom="column">
                  <wp:posOffset>4776967</wp:posOffset>
                </wp:positionH>
                <wp:positionV relativeFrom="paragraph">
                  <wp:posOffset>54279</wp:posOffset>
                </wp:positionV>
                <wp:extent cx="1200150" cy="826494"/>
                <wp:effectExtent l="0" t="0" r="19050" b="120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82649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3E19A4" w14:textId="77777777" w:rsidR="00D26AF4" w:rsidRPr="00EB3C26" w:rsidRDefault="00D26AF4" w:rsidP="00D26AF4">
                            <w:pPr>
                              <w:jc w:val="center"/>
                              <w:rPr>
                                <w:rFonts w:ascii="Montserrat" w:hAnsi="Montserrat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sz w:val="16"/>
                              </w:rPr>
                              <w:t>Recepția și punerea în funcțiune după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1CA9C" id="Rectangle 5" o:spid="_x0000_s1026" style="position:absolute;left:0;text-align:left;margin-left:376.15pt;margin-top:4.25pt;width:94.5pt;height:6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" filled="f" strokecolor="#1f3763 [1604]" strokeweight="1pt">
                <v:textbox>
                  <w:txbxContent>
                    <w:p w14:paraId="1C3E19A4" w14:textId="77777777" w:rsidR="00D26AF4" w:rsidRPr="00EB3C26" w:rsidRDefault="00D26AF4" w:rsidP="00D26AF4">
                      <w:pPr>
                        <w:jc w:val="center"/>
                        <w:rPr>
                          <w:rFonts w:ascii="Montserrat" w:hAnsi="Montserrat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sz w:val="16"/>
                        </w:rPr>
                        <w:t>Recepția și punerea în funcțiune după reparații</w:t>
                      </w:r>
                    </w:p>
                  </w:txbxContent>
                </v:textbox>
              </v:rect>
            </w:pict>
          </mc:Fallback>
        </mc:AlternateContent>
      </w:r>
      <w:r w:rsidRPr="00EB3C26">
        <w:rPr>
          <w:rFonts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887B91" wp14:editId="7ACCB761">
                <wp:simplePos x="0" y="0"/>
                <wp:positionH relativeFrom="column">
                  <wp:posOffset>3592223</wp:posOffset>
                </wp:positionH>
                <wp:positionV relativeFrom="paragraph">
                  <wp:posOffset>70181</wp:posOffset>
                </wp:positionV>
                <wp:extent cx="1071245" cy="810592"/>
                <wp:effectExtent l="0" t="0" r="8255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245" cy="81059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0BE0B3" w14:textId="77777777" w:rsidR="00D26AF4" w:rsidRPr="00EB3C26" w:rsidRDefault="00D26AF4" w:rsidP="00D26AF4">
                            <w:pPr>
                              <w:jc w:val="center"/>
                              <w:rPr>
                                <w:rFonts w:ascii="Montserrat" w:hAnsi="Montserrat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sz w:val="16"/>
                              </w:rPr>
                              <w:t>Execuția lucrărilor de mentenanță și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87B91" id="Rectangle 1" o:spid="_x0000_s1027" style="position:absolute;left:0;text-align:left;margin-left:282.85pt;margin-top:5.55pt;width:84.35pt;height:63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" filled="f" strokecolor="#1f3763 [1604]" strokeweight="1pt">
                <v:textbox>
                  <w:txbxContent>
                    <w:p w14:paraId="310BE0B3" w14:textId="77777777" w:rsidR="00D26AF4" w:rsidRPr="00EB3C26" w:rsidRDefault="00D26AF4" w:rsidP="00D26AF4">
                      <w:pPr>
                        <w:jc w:val="center"/>
                        <w:rPr>
                          <w:rFonts w:ascii="Montserrat" w:hAnsi="Montserrat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sz w:val="16"/>
                        </w:rPr>
                        <w:t>Execuția lucrărilor de mentenanță și reparații</w:t>
                      </w:r>
                    </w:p>
                  </w:txbxContent>
                </v:textbox>
              </v:rect>
            </w:pict>
          </mc:Fallback>
        </mc:AlternateContent>
      </w:r>
      <w:r w:rsidRPr="00EB3C26">
        <w:rPr>
          <w:rFonts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941A1F" wp14:editId="476ED6DE">
                <wp:simplePos x="0" y="0"/>
                <wp:positionH relativeFrom="column">
                  <wp:posOffset>2335917</wp:posOffset>
                </wp:positionH>
                <wp:positionV relativeFrom="paragraph">
                  <wp:posOffset>78133</wp:posOffset>
                </wp:positionV>
                <wp:extent cx="1154430" cy="802640"/>
                <wp:effectExtent l="0" t="0" r="13970" b="101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4430" cy="8026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50ECA1" w14:textId="77777777" w:rsidR="00D26AF4" w:rsidRPr="00EB3C26" w:rsidRDefault="00D26AF4" w:rsidP="00D26AF4">
                            <w:pPr>
                              <w:jc w:val="center"/>
                              <w:rPr>
                                <w:rFonts w:ascii="Montserrat" w:hAnsi="Montserrat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sz w:val="16"/>
                              </w:rPr>
                              <w:t>Planificarea activității de mentenanță și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941A1F" id="Rectangle 7" o:spid="_x0000_s1028" style="position:absolute;left:0;text-align:left;margin-left:183.95pt;margin-top:6.15pt;width:90.9pt;height:6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" filled="f" strokecolor="#1f3763 [1604]" strokeweight="1pt">
                <v:textbox>
                  <w:txbxContent>
                    <w:p w14:paraId="4350ECA1" w14:textId="77777777" w:rsidR="00D26AF4" w:rsidRPr="00EB3C26" w:rsidRDefault="00D26AF4" w:rsidP="00D26AF4">
                      <w:pPr>
                        <w:jc w:val="center"/>
                        <w:rPr>
                          <w:rFonts w:ascii="Montserrat" w:hAnsi="Montserrat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sz w:val="16"/>
                        </w:rPr>
                        <w:t>Planificarea activității de mentenanță și reparații</w:t>
                      </w:r>
                    </w:p>
                  </w:txbxContent>
                </v:textbox>
              </v:rect>
            </w:pict>
          </mc:Fallback>
        </mc:AlternateContent>
      </w:r>
      <w:r w:rsidRPr="00EB3C26">
        <w:rPr>
          <w:rFonts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753075" wp14:editId="48824A49">
                <wp:simplePos x="0" y="0"/>
                <wp:positionH relativeFrom="column">
                  <wp:posOffset>1198880</wp:posOffset>
                </wp:positionH>
                <wp:positionV relativeFrom="paragraph">
                  <wp:posOffset>78133</wp:posOffset>
                </wp:positionV>
                <wp:extent cx="1034415" cy="802640"/>
                <wp:effectExtent l="0" t="0" r="6985" b="1016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4415" cy="8026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EAB4DC" w14:textId="77777777" w:rsidR="00D26AF4" w:rsidRPr="00EB3C26" w:rsidRDefault="00D26AF4" w:rsidP="00D26AF4">
                            <w:pPr>
                              <w:jc w:val="center"/>
                              <w:rPr>
                                <w:rFonts w:ascii="Montserrat" w:hAnsi="Montserrat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sz w:val="16"/>
                              </w:rPr>
                              <w:t>Urmărirea funcționării în timp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753075" id="Rectangle 9" o:spid="_x0000_s1029" style="position:absolute;left:0;text-align:left;margin-left:94.4pt;margin-top:6.15pt;width:81.45pt;height:6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" filled="f" strokecolor="#1f3763 [1604]" strokeweight="1pt">
                <v:textbox>
                  <w:txbxContent>
                    <w:p w14:paraId="22EAB4DC" w14:textId="77777777" w:rsidR="00D26AF4" w:rsidRPr="00EB3C26" w:rsidRDefault="00D26AF4" w:rsidP="00D26AF4">
                      <w:pPr>
                        <w:jc w:val="center"/>
                        <w:rPr>
                          <w:rFonts w:ascii="Montserrat" w:hAnsi="Montserrat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sz w:val="16"/>
                        </w:rPr>
                        <w:t>Urmărirea funcționării în timp</w:t>
                      </w:r>
                    </w:p>
                  </w:txbxContent>
                </v:textbox>
              </v:rect>
            </w:pict>
          </mc:Fallback>
        </mc:AlternateContent>
      </w:r>
      <w:r w:rsidRPr="00EB3C26">
        <w:rPr>
          <w:rFonts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EDDFED" wp14:editId="00E2623E">
                <wp:simplePos x="0" y="0"/>
                <wp:positionH relativeFrom="column">
                  <wp:posOffset>6184</wp:posOffset>
                </wp:positionH>
                <wp:positionV relativeFrom="paragraph">
                  <wp:posOffset>78133</wp:posOffset>
                </wp:positionV>
                <wp:extent cx="1071245" cy="803081"/>
                <wp:effectExtent l="0" t="0" r="8255" b="1016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245" cy="80308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AA6669" w14:textId="77777777" w:rsidR="00D26AF4" w:rsidRPr="00EB3C26" w:rsidRDefault="00D26AF4" w:rsidP="00D26AF4">
                            <w:pPr>
                              <w:jc w:val="center"/>
                              <w:rPr>
                                <w:rFonts w:ascii="Montserrat" w:hAnsi="Montserrat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sz w:val="16"/>
                              </w:rPr>
                              <w:t>Prevederile cărților tehnice privind mentenanța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EDDFED" id="Rectangle 10" o:spid="_x0000_s1030" style="position:absolute;left:0;text-align:left;margin-left:.5pt;margin-top:6.15pt;width:84.35pt;height:6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" filled="f" strokecolor="#1f3763 [1604]" strokeweight="1pt">
                <v:textbox>
                  <w:txbxContent>
                    <w:p w14:paraId="42AA6669" w14:textId="77777777" w:rsidR="00D26AF4" w:rsidRPr="00EB3C26" w:rsidRDefault="00D26AF4" w:rsidP="00D26AF4">
                      <w:pPr>
                        <w:jc w:val="center"/>
                        <w:rPr>
                          <w:rFonts w:ascii="Montserrat" w:hAnsi="Montserrat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sz w:val="16"/>
                        </w:rPr>
                        <w:t>Prevederile cărților tehnice privind mentenanța</w:t>
                      </w:r>
                    </w:p>
                  </w:txbxContent>
                </v:textbox>
              </v:rect>
            </w:pict>
          </mc:Fallback>
        </mc:AlternateContent>
      </w:r>
    </w:p>
    <w:p w14:paraId="26574F2B" w14:textId="77777777" w:rsidR="00D26AF4" w:rsidRPr="00EB3C26" w:rsidRDefault="00D26AF4" w:rsidP="00D26AF4">
      <w:pPr>
        <w:rPr>
          <w:rFonts w:cs="Arial"/>
          <w:sz w:val="22"/>
          <w:szCs w:val="22"/>
        </w:rPr>
      </w:pPr>
    </w:p>
    <w:p w14:paraId="7E84E894" w14:textId="77777777" w:rsidR="00D26AF4" w:rsidRPr="00EB3C26" w:rsidRDefault="00D26AF4" w:rsidP="00D26AF4">
      <w:pPr>
        <w:rPr>
          <w:rFonts w:cs="Arial"/>
          <w:bCs/>
          <w:sz w:val="22"/>
          <w:szCs w:val="22"/>
        </w:rPr>
      </w:pPr>
    </w:p>
    <w:p w14:paraId="4BDB6C4D" w14:textId="77777777" w:rsidR="00D26AF4" w:rsidRPr="00EB3C26" w:rsidRDefault="00D26AF4" w:rsidP="00D26AF4">
      <w:pPr>
        <w:rPr>
          <w:rFonts w:ascii="Montserrat" w:hAnsi="Montserrat" w:cs="Arial"/>
          <w:b/>
          <w:bCs/>
          <w:sz w:val="22"/>
          <w:szCs w:val="22"/>
        </w:rPr>
      </w:pPr>
    </w:p>
    <w:p w14:paraId="3BD6AD99" w14:textId="77777777" w:rsidR="00D26AF4" w:rsidRPr="00DF3435" w:rsidRDefault="00D26AF4" w:rsidP="00D26AF4">
      <w:pPr>
        <w:pStyle w:val="ListParagraph"/>
        <w:numPr>
          <w:ilvl w:val="0"/>
          <w:numId w:val="4"/>
        </w:numPr>
        <w:spacing w:after="240"/>
        <w:contextualSpacing w:val="0"/>
        <w:jc w:val="both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DF3435">
        <w:rPr>
          <w:rFonts w:ascii="Montserrat" w:hAnsi="Montserrat" w:cs="Arial"/>
          <w:b/>
          <w:bCs/>
          <w:color w:val="27344C"/>
          <w:sz w:val="22"/>
          <w:szCs w:val="22"/>
        </w:rPr>
        <w:t>SISTEMUL DE MENTENANȚĂ</w:t>
      </w:r>
    </w:p>
    <w:p w14:paraId="35CEA870" w14:textId="77777777" w:rsidR="00D26AF4" w:rsidRPr="00DF3435" w:rsidRDefault="00D26AF4" w:rsidP="00D26AF4">
      <w:pPr>
        <w:pStyle w:val="ListParagraph"/>
        <w:numPr>
          <w:ilvl w:val="0"/>
          <w:numId w:val="2"/>
        </w:numPr>
        <w:spacing w:before="120" w:after="120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DF3435">
        <w:rPr>
          <w:rFonts w:ascii="Montserrat" w:hAnsi="Montserrat" w:cs="Arial"/>
          <w:b/>
          <w:bCs/>
          <w:color w:val="27344C"/>
          <w:sz w:val="22"/>
          <w:szCs w:val="22"/>
        </w:rPr>
        <w:t>Mentenanța preventivă</w:t>
      </w:r>
    </w:p>
    <w:p w14:paraId="5420B311" w14:textId="77777777" w:rsidR="00D26AF4" w:rsidRPr="00DF3435" w:rsidRDefault="00D26AF4" w:rsidP="00D26AF4">
      <w:pPr>
        <w:pStyle w:val="ListParagraph"/>
        <w:spacing w:before="120" w:after="120"/>
        <w:rPr>
          <w:rFonts w:ascii="Arial" w:hAnsi="Arial" w:cs="Arial"/>
          <w:b/>
          <w:bCs/>
          <w:color w:val="27344C"/>
          <w:sz w:val="22"/>
          <w:szCs w:val="22"/>
        </w:rPr>
      </w:pPr>
    </w:p>
    <w:p w14:paraId="05827FFA" w14:textId="4C4E11BF" w:rsidR="00D26AF4" w:rsidRDefault="00D26AF4" w:rsidP="00AE37B1">
      <w:pPr>
        <w:pStyle w:val="ListParagraph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A1. Întreținere curentă</w:t>
      </w:r>
    </w:p>
    <w:p w14:paraId="6A0BACBE" w14:textId="77777777" w:rsidR="00AE37B1" w:rsidRPr="00DF3435" w:rsidRDefault="00AE37B1" w:rsidP="00AE37B1">
      <w:pPr>
        <w:pStyle w:val="ListParagraph"/>
        <w:rPr>
          <w:rFonts w:ascii="Montserrat" w:hAnsi="Montserrat" w:cs="Arial"/>
          <w:color w:val="27344C"/>
          <w:sz w:val="22"/>
          <w:szCs w:val="22"/>
        </w:rPr>
      </w:pPr>
    </w:p>
    <w:p w14:paraId="7A744367" w14:textId="77777777" w:rsidR="00D26AF4" w:rsidRPr="00DF3435" w:rsidRDefault="00D26AF4" w:rsidP="00AE37B1">
      <w:pPr>
        <w:pStyle w:val="ListParagraph"/>
        <w:numPr>
          <w:ilvl w:val="0"/>
          <w:numId w:val="6"/>
        </w:numPr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Cine deservește în mod curent activul corporal</w:t>
      </w:r>
    </w:p>
    <w:p w14:paraId="594ABF5A" w14:textId="77777777" w:rsidR="00D26AF4" w:rsidRPr="00DF3435" w:rsidRDefault="00D26AF4" w:rsidP="00AE37B1">
      <w:pPr>
        <w:pStyle w:val="ListParagraph"/>
        <w:numPr>
          <w:ilvl w:val="0"/>
          <w:numId w:val="6"/>
        </w:numPr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Cine este responsabil cu întreținerea curentă</w:t>
      </w:r>
    </w:p>
    <w:p w14:paraId="239BC021" w14:textId="77777777" w:rsidR="00D26AF4" w:rsidRPr="00DF3435" w:rsidRDefault="00D26AF4" w:rsidP="00AE37B1">
      <w:pPr>
        <w:pStyle w:val="ListParagraph"/>
        <w:numPr>
          <w:ilvl w:val="0"/>
          <w:numId w:val="6"/>
        </w:numPr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Care sunt lucrările de întreținere (de ex. curățarea activului/echipamentului, verificarea stării de funcționare, etc.)</w:t>
      </w:r>
    </w:p>
    <w:p w14:paraId="29268310" w14:textId="77777777" w:rsidR="00D26AF4" w:rsidRPr="00DF3435" w:rsidRDefault="00D26AF4" w:rsidP="00AE37B1">
      <w:pPr>
        <w:pStyle w:val="ListParagraph"/>
        <w:numPr>
          <w:ilvl w:val="0"/>
          <w:numId w:val="6"/>
        </w:numPr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La ce intervale de timp sunt planificate lucrările de întreținere</w:t>
      </w:r>
    </w:p>
    <w:p w14:paraId="457EC4D2" w14:textId="77777777" w:rsidR="00D26AF4" w:rsidRPr="00DF3435" w:rsidRDefault="00D26AF4" w:rsidP="00AE37B1">
      <w:pPr>
        <w:pStyle w:val="ListParagraph"/>
        <w:numPr>
          <w:ilvl w:val="0"/>
          <w:numId w:val="6"/>
        </w:numPr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Sumele alocate pentru lucrările de întreținere, și sursa de finanțare a acestora</w:t>
      </w:r>
    </w:p>
    <w:p w14:paraId="2B51751F" w14:textId="77777777" w:rsidR="00D26AF4" w:rsidRPr="00DF3435" w:rsidRDefault="00D26AF4" w:rsidP="00D26AF4">
      <w:pPr>
        <w:pStyle w:val="ListParagraph"/>
        <w:spacing w:before="120" w:after="120"/>
        <w:ind w:left="1080"/>
        <w:rPr>
          <w:rFonts w:ascii="Montserrat" w:hAnsi="Montserrat" w:cs="Arial"/>
          <w:color w:val="27344C"/>
          <w:sz w:val="22"/>
          <w:szCs w:val="22"/>
        </w:rPr>
      </w:pPr>
    </w:p>
    <w:p w14:paraId="6F06EF04" w14:textId="77777777" w:rsidR="00D26AF4" w:rsidRPr="00DF3435" w:rsidRDefault="00D26AF4" w:rsidP="00D26AF4">
      <w:pPr>
        <w:pStyle w:val="ListParagraph"/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A2. Revizii și reparații planificate</w:t>
      </w:r>
    </w:p>
    <w:p w14:paraId="780C549A" w14:textId="77777777" w:rsidR="00D26AF4" w:rsidRPr="00DF3435" w:rsidRDefault="00D26AF4" w:rsidP="00D26AF4">
      <w:pPr>
        <w:pStyle w:val="ListParagraph"/>
        <w:numPr>
          <w:ilvl w:val="0"/>
          <w:numId w:val="7"/>
        </w:numPr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În funcție de ce sunt planificate lucrările de revizie și reparații</w:t>
      </w:r>
    </w:p>
    <w:p w14:paraId="0C16845F" w14:textId="77777777" w:rsidR="00D26AF4" w:rsidRPr="00DF3435" w:rsidRDefault="00D26AF4" w:rsidP="00D26AF4">
      <w:pPr>
        <w:pStyle w:val="ListParagraph"/>
        <w:numPr>
          <w:ilvl w:val="0"/>
          <w:numId w:val="7"/>
        </w:numPr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La ce intervale sunt planificate lucrările de revizie și reparații</w:t>
      </w:r>
    </w:p>
    <w:p w14:paraId="56E0DDB1" w14:textId="77777777" w:rsidR="00D26AF4" w:rsidRPr="00DF3435" w:rsidRDefault="00D26AF4" w:rsidP="00D26AF4">
      <w:pPr>
        <w:pStyle w:val="ListParagraph"/>
        <w:numPr>
          <w:ilvl w:val="0"/>
          <w:numId w:val="7"/>
        </w:numPr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Ce lucrări de revizie sunt executate (de ex. revizie tehnică generală, revizie tehnică sezonieră, etc.)</w:t>
      </w:r>
    </w:p>
    <w:p w14:paraId="0BA5BD73" w14:textId="77777777" w:rsidR="00D26AF4" w:rsidRPr="00DF3435" w:rsidRDefault="00D26AF4" w:rsidP="00D26AF4">
      <w:pPr>
        <w:pStyle w:val="ListParagraph"/>
        <w:numPr>
          <w:ilvl w:val="0"/>
          <w:numId w:val="7"/>
        </w:numPr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Sumele alocate pentru lucrările de revizie și reparații, și sursa de finanțare a acestora</w:t>
      </w:r>
    </w:p>
    <w:p w14:paraId="706198B3" w14:textId="77777777" w:rsidR="00D26AF4" w:rsidRPr="00DF3435" w:rsidRDefault="00D26AF4" w:rsidP="00D26AF4">
      <w:pPr>
        <w:pStyle w:val="ListParagraph"/>
        <w:numPr>
          <w:ilvl w:val="0"/>
          <w:numId w:val="7"/>
        </w:numPr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Cine este responsabil cu monitorizarea realizării Planului de mentenanță</w:t>
      </w:r>
    </w:p>
    <w:p w14:paraId="6464DE29" w14:textId="77777777" w:rsidR="00D26AF4" w:rsidRPr="00DF3435" w:rsidRDefault="00D26AF4" w:rsidP="00D26AF4">
      <w:pPr>
        <w:pStyle w:val="ListParagraph"/>
        <w:numPr>
          <w:ilvl w:val="0"/>
          <w:numId w:val="2"/>
        </w:numPr>
        <w:spacing w:before="120" w:after="120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DF3435">
        <w:rPr>
          <w:rFonts w:ascii="Montserrat" w:hAnsi="Montserrat" w:cs="Arial"/>
          <w:b/>
          <w:bCs/>
          <w:color w:val="27344C"/>
          <w:sz w:val="22"/>
          <w:szCs w:val="22"/>
        </w:rPr>
        <w:lastRenderedPageBreak/>
        <w:t>Mentenanța corectivă</w:t>
      </w:r>
    </w:p>
    <w:p w14:paraId="0CABAEDA" w14:textId="77777777" w:rsidR="00D26AF4" w:rsidRPr="00DF3435" w:rsidRDefault="00D26AF4" w:rsidP="00D26AF4">
      <w:pPr>
        <w:pStyle w:val="ListParagraph"/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Reparații curente (accidentale)</w:t>
      </w:r>
    </w:p>
    <w:p w14:paraId="315FA083" w14:textId="77777777" w:rsidR="00D26AF4" w:rsidRPr="00DF3435" w:rsidRDefault="00D26AF4" w:rsidP="00D26AF4">
      <w:pPr>
        <w:pStyle w:val="ListParagraph"/>
        <w:numPr>
          <w:ilvl w:val="0"/>
          <w:numId w:val="8"/>
        </w:numPr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Cine este responsabil cu reparațiile curente</w:t>
      </w:r>
    </w:p>
    <w:p w14:paraId="3C9D87B9" w14:textId="77777777" w:rsidR="00D26AF4" w:rsidRPr="00DF3435" w:rsidRDefault="00D26AF4" w:rsidP="00D26AF4">
      <w:pPr>
        <w:pStyle w:val="ListParagraph"/>
        <w:numPr>
          <w:ilvl w:val="0"/>
          <w:numId w:val="8"/>
        </w:numPr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Când se execută lucrări de mentenanță corective (de ex. după revizia tehnică generală, sau de câte ori este nevoie, sau de câte ori se defectează echipamentul)</w:t>
      </w:r>
    </w:p>
    <w:p w14:paraId="026C9EA6" w14:textId="77777777" w:rsidR="00D26AF4" w:rsidRPr="00DF3435" w:rsidRDefault="00D26AF4" w:rsidP="00D26AF4">
      <w:pPr>
        <w:pStyle w:val="ListParagraph"/>
        <w:numPr>
          <w:ilvl w:val="0"/>
          <w:numId w:val="8"/>
        </w:numPr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DF3435">
        <w:rPr>
          <w:rFonts w:ascii="Montserrat" w:hAnsi="Montserrat" w:cs="Arial"/>
          <w:color w:val="27344C"/>
          <w:sz w:val="22"/>
          <w:szCs w:val="22"/>
        </w:rPr>
        <w:t>Se va preciza dacă lucrările de mentenanță vor fi sub-contractate</w:t>
      </w:r>
    </w:p>
    <w:p w14:paraId="06F2CF6D" w14:textId="560EF3D9" w:rsidR="00D26AF4" w:rsidRPr="00EB3C26" w:rsidRDefault="00D26AF4" w:rsidP="00D26AF4">
      <w:r>
        <w:br w:type="page"/>
      </w:r>
    </w:p>
    <w:p w14:paraId="2C0C4A76" w14:textId="77777777" w:rsidR="00D26AF4" w:rsidRPr="00EB3C26" w:rsidRDefault="00D26AF4" w:rsidP="00D26AF4">
      <w:pPr>
        <w:jc w:val="center"/>
        <w:rPr>
          <w:rFonts w:ascii="Montserrat" w:hAnsi="Montserrat" w:cs="Arial"/>
          <w:b/>
          <w:bCs/>
          <w:sz w:val="22"/>
          <w:szCs w:val="22"/>
        </w:rPr>
      </w:pPr>
      <w:r w:rsidRPr="00EB3C26">
        <w:rPr>
          <w:rFonts w:ascii="Montserrat" w:hAnsi="Montserrat" w:cs="Arial"/>
          <w:b/>
          <w:bCs/>
          <w:sz w:val="22"/>
          <w:szCs w:val="22"/>
        </w:rPr>
        <w:lastRenderedPageBreak/>
        <w:t>Planul de mentenanță pentru anul ....</w:t>
      </w:r>
      <w:r w:rsidRPr="00EB3C26">
        <w:rPr>
          <w:rStyle w:val="FootnoteReference"/>
          <w:rFonts w:ascii="Montserrat" w:hAnsi="Montserrat" w:cs="Arial"/>
          <w:b/>
          <w:bCs/>
          <w:sz w:val="22"/>
          <w:szCs w:val="22"/>
        </w:rPr>
        <w:footnoteReference w:id="1"/>
      </w:r>
    </w:p>
    <w:p w14:paraId="6E915DBE" w14:textId="77777777" w:rsidR="00D26AF4" w:rsidRPr="00EB3C26" w:rsidRDefault="00D26AF4" w:rsidP="00D26A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9"/>
        <w:gridCol w:w="1261"/>
        <w:gridCol w:w="1239"/>
        <w:gridCol w:w="510"/>
        <w:gridCol w:w="545"/>
        <w:gridCol w:w="600"/>
        <w:gridCol w:w="562"/>
        <w:gridCol w:w="532"/>
        <w:gridCol w:w="522"/>
        <w:gridCol w:w="490"/>
        <w:gridCol w:w="582"/>
        <w:gridCol w:w="537"/>
        <w:gridCol w:w="558"/>
        <w:gridCol w:w="592"/>
        <w:gridCol w:w="571"/>
      </w:tblGrid>
      <w:tr w:rsidR="00D26AF4" w:rsidRPr="00EB3C26" w14:paraId="03B01E87" w14:textId="77777777" w:rsidTr="007A1AF9">
        <w:tc>
          <w:tcPr>
            <w:tcW w:w="519" w:type="dxa"/>
            <w:vMerge w:val="restart"/>
          </w:tcPr>
          <w:p w14:paraId="59C629CC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Nr.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crt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.</w:t>
            </w:r>
          </w:p>
        </w:tc>
        <w:tc>
          <w:tcPr>
            <w:tcW w:w="2271" w:type="dxa"/>
            <w:gridSpan w:val="2"/>
            <w:vMerge w:val="restart"/>
          </w:tcPr>
          <w:p w14:paraId="223E66FB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Activ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corporal/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activ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necorporal</w:t>
            </w:r>
            <w:proofErr w:type="spellEnd"/>
          </w:p>
        </w:tc>
        <w:tc>
          <w:tcPr>
            <w:tcW w:w="6414" w:type="dxa"/>
            <w:gridSpan w:val="12"/>
          </w:tcPr>
          <w:p w14:paraId="4F0165ED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Perioadă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realizare</w:t>
            </w:r>
            <w:proofErr w:type="spellEnd"/>
          </w:p>
        </w:tc>
      </w:tr>
      <w:tr w:rsidR="00D26AF4" w:rsidRPr="00EB3C26" w14:paraId="398575E0" w14:textId="77777777" w:rsidTr="007A1AF9">
        <w:tc>
          <w:tcPr>
            <w:tcW w:w="519" w:type="dxa"/>
            <w:vMerge/>
          </w:tcPr>
          <w:p w14:paraId="168FC3F6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271" w:type="dxa"/>
            <w:gridSpan w:val="2"/>
            <w:vMerge/>
          </w:tcPr>
          <w:p w14:paraId="245D8092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8" w:type="dxa"/>
          </w:tcPr>
          <w:p w14:paraId="321A3077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IAN</w:t>
            </w:r>
          </w:p>
        </w:tc>
        <w:tc>
          <w:tcPr>
            <w:tcW w:w="528" w:type="dxa"/>
          </w:tcPr>
          <w:p w14:paraId="31C20D63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FEB</w:t>
            </w:r>
          </w:p>
        </w:tc>
        <w:tc>
          <w:tcPr>
            <w:tcW w:w="572" w:type="dxa"/>
          </w:tcPr>
          <w:p w14:paraId="7C8865BA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MAR</w:t>
            </w:r>
          </w:p>
        </w:tc>
        <w:tc>
          <w:tcPr>
            <w:tcW w:w="545" w:type="dxa"/>
          </w:tcPr>
          <w:p w14:paraId="17B39DD0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APR</w:t>
            </w:r>
          </w:p>
        </w:tc>
        <w:tc>
          <w:tcPr>
            <w:tcW w:w="507" w:type="dxa"/>
          </w:tcPr>
          <w:p w14:paraId="60B9F72C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MAI</w:t>
            </w:r>
          </w:p>
        </w:tc>
        <w:tc>
          <w:tcPr>
            <w:tcW w:w="503" w:type="dxa"/>
          </w:tcPr>
          <w:p w14:paraId="594C3F2E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IUN</w:t>
            </w:r>
          </w:p>
        </w:tc>
        <w:tc>
          <w:tcPr>
            <w:tcW w:w="490" w:type="dxa"/>
          </w:tcPr>
          <w:p w14:paraId="5D20ACA3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IUL</w:t>
            </w:r>
          </w:p>
        </w:tc>
        <w:tc>
          <w:tcPr>
            <w:tcW w:w="563" w:type="dxa"/>
          </w:tcPr>
          <w:p w14:paraId="498BDCC1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AUG</w:t>
            </w:r>
          </w:p>
        </w:tc>
        <w:tc>
          <w:tcPr>
            <w:tcW w:w="537" w:type="dxa"/>
          </w:tcPr>
          <w:p w14:paraId="15A0B567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SEP</w:t>
            </w:r>
          </w:p>
        </w:tc>
        <w:tc>
          <w:tcPr>
            <w:tcW w:w="554" w:type="dxa"/>
          </w:tcPr>
          <w:p w14:paraId="515BE95D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OCT</w:t>
            </w:r>
          </w:p>
        </w:tc>
        <w:tc>
          <w:tcPr>
            <w:tcW w:w="563" w:type="dxa"/>
          </w:tcPr>
          <w:p w14:paraId="4E14706C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NOV</w:t>
            </w:r>
          </w:p>
        </w:tc>
        <w:tc>
          <w:tcPr>
            <w:tcW w:w="554" w:type="dxa"/>
          </w:tcPr>
          <w:p w14:paraId="0129BEB2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DEC</w:t>
            </w:r>
          </w:p>
        </w:tc>
      </w:tr>
      <w:tr w:rsidR="00D26AF4" w:rsidRPr="00EB3C26" w14:paraId="4591219F" w14:textId="77777777" w:rsidTr="007A1AF9">
        <w:trPr>
          <w:trHeight w:val="381"/>
        </w:trPr>
        <w:tc>
          <w:tcPr>
            <w:tcW w:w="519" w:type="dxa"/>
            <w:vMerge w:val="restart"/>
            <w:vAlign w:val="center"/>
          </w:tcPr>
          <w:p w14:paraId="5007E998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1.</w:t>
            </w:r>
          </w:p>
        </w:tc>
        <w:tc>
          <w:tcPr>
            <w:tcW w:w="1106" w:type="dxa"/>
            <w:vMerge w:val="restart"/>
            <w:vAlign w:val="center"/>
          </w:tcPr>
          <w:p w14:paraId="5A993BA4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Clădire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</w:p>
          <w:p w14:paraId="4391F119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Construcție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</w:p>
          <w:p w14:paraId="50DB22D9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Utilaj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</w:p>
          <w:p w14:paraId="01D4C5B6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Echipament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</w:p>
          <w:p w14:paraId="5AB199A7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Mijloc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de transport/</w:t>
            </w:r>
          </w:p>
          <w:p w14:paraId="6A6080E5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etc.</w:t>
            </w:r>
          </w:p>
        </w:tc>
        <w:tc>
          <w:tcPr>
            <w:tcW w:w="7579" w:type="dxa"/>
            <w:gridSpan w:val="13"/>
          </w:tcPr>
          <w:p w14:paraId="133DD13F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Lucrări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de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întreținere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curentă</w:t>
            </w:r>
            <w:proofErr w:type="spellEnd"/>
          </w:p>
        </w:tc>
      </w:tr>
      <w:tr w:rsidR="00D26AF4" w:rsidRPr="00EB3C26" w14:paraId="517075E2" w14:textId="77777777" w:rsidTr="007A1AF9">
        <w:trPr>
          <w:trHeight w:val="576"/>
        </w:trPr>
        <w:tc>
          <w:tcPr>
            <w:tcW w:w="519" w:type="dxa"/>
            <w:vMerge/>
          </w:tcPr>
          <w:p w14:paraId="6BC3B264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4D9F9A2B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7EEA3690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Curățarea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7A3C356F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72DADEBA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519F8C11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70CD43CF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0DAF6206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1C50438B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4E3BEA49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6B97D499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3AC3E8DE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08C96D16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326A8FB4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3D17B466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213FAE25" w14:textId="77777777" w:rsidTr="007A1AF9">
        <w:trPr>
          <w:trHeight w:val="576"/>
        </w:trPr>
        <w:tc>
          <w:tcPr>
            <w:tcW w:w="519" w:type="dxa"/>
            <w:vMerge/>
          </w:tcPr>
          <w:p w14:paraId="62674E38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3030A27F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54D6A80B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Verificarea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și protecția</w:t>
            </w:r>
            <w:proofErr w:type="gramStart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..</w:t>
            </w:r>
            <w:proofErr w:type="gramEnd"/>
          </w:p>
        </w:tc>
        <w:tc>
          <w:tcPr>
            <w:tcW w:w="498" w:type="dxa"/>
          </w:tcPr>
          <w:p w14:paraId="49F999E4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0791AF40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7AFCE18B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526593A5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1DDE0E6A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6ADBBA71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0A8C7B43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4A6176B5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1813CE88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4AE6E38A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16B3FE73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1235490A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30020717" w14:textId="77777777" w:rsidTr="007A1AF9">
        <w:trPr>
          <w:trHeight w:val="576"/>
        </w:trPr>
        <w:tc>
          <w:tcPr>
            <w:tcW w:w="519" w:type="dxa"/>
            <w:vMerge/>
          </w:tcPr>
          <w:p w14:paraId="23088D0C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1A17C367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1CB0092E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285CFD7C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1275345F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3566EE70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48D614EE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57EDCAEC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588E9F1E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727B2480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79344433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6529428D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7AEAF5F5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22EAB6EF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2178BD47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1E5ED89C" w14:textId="77777777" w:rsidTr="007A1AF9">
        <w:tc>
          <w:tcPr>
            <w:tcW w:w="519" w:type="dxa"/>
            <w:vMerge/>
          </w:tcPr>
          <w:p w14:paraId="58D6BCF8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411C581A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7579" w:type="dxa"/>
            <w:gridSpan w:val="13"/>
          </w:tcPr>
          <w:p w14:paraId="776CA765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Revizii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și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reparații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planificate</w:t>
            </w:r>
            <w:proofErr w:type="spellEnd"/>
          </w:p>
        </w:tc>
      </w:tr>
      <w:tr w:rsidR="00D26AF4" w:rsidRPr="00EB3C26" w14:paraId="29E158CF" w14:textId="77777777" w:rsidTr="007A1AF9">
        <w:tc>
          <w:tcPr>
            <w:tcW w:w="519" w:type="dxa"/>
            <w:vMerge/>
          </w:tcPr>
          <w:p w14:paraId="37A8A985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5C7C2CC8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22CEC9DA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Verificarea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și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repararea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...</w:t>
            </w:r>
          </w:p>
        </w:tc>
        <w:tc>
          <w:tcPr>
            <w:tcW w:w="498" w:type="dxa"/>
          </w:tcPr>
          <w:p w14:paraId="722277D3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2F5BCC5E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6FBC0F95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1CAEB460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754A9A6B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4A12E904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528218E4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6401C5E2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33114DE3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39E5CEB0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40370BE1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1ACF9DB1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40F7DC99" w14:textId="77777777" w:rsidTr="007A1AF9">
        <w:tc>
          <w:tcPr>
            <w:tcW w:w="519" w:type="dxa"/>
            <w:vMerge/>
          </w:tcPr>
          <w:p w14:paraId="4518B7F1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605581F9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4B681D1A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Revizuirea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,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completarea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sau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refacerea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...</w:t>
            </w:r>
          </w:p>
        </w:tc>
        <w:tc>
          <w:tcPr>
            <w:tcW w:w="498" w:type="dxa"/>
          </w:tcPr>
          <w:p w14:paraId="74313AA5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1FA3C1BB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684BEB16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4386A81F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1FEC9424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51FBEB9D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488ACB43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0FA4B265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3C5C7321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41B999CC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084DF4AA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31AFD129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32EA04F3" w14:textId="77777777" w:rsidTr="007A1AF9">
        <w:tc>
          <w:tcPr>
            <w:tcW w:w="519" w:type="dxa"/>
            <w:vMerge/>
          </w:tcPr>
          <w:p w14:paraId="7FD6B717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6B3AE191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4CEC6D63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252D5698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575FC0B6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0F70E880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79943CEE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46F26CC6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5D43BA93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0A5980A8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26A96C0C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4CA2D8FB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1E6B001C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09EFED5E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5471F5A8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76AD4BB2" w14:textId="77777777" w:rsidTr="007A1AF9">
        <w:tc>
          <w:tcPr>
            <w:tcW w:w="519" w:type="dxa"/>
            <w:vMerge w:val="restart"/>
          </w:tcPr>
          <w:p w14:paraId="56CCACBA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2.</w:t>
            </w:r>
          </w:p>
        </w:tc>
        <w:tc>
          <w:tcPr>
            <w:tcW w:w="1106" w:type="dxa"/>
            <w:vMerge w:val="restart"/>
          </w:tcPr>
          <w:p w14:paraId="050B3C3B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Program informatic/</w:t>
            </w:r>
          </w:p>
          <w:p w14:paraId="1B12630D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Aplicație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</w:p>
          <w:p w14:paraId="2B6EA55E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Platformă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</w:p>
          <w:p w14:paraId="4ECAD11A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etc.</w:t>
            </w:r>
          </w:p>
        </w:tc>
        <w:tc>
          <w:tcPr>
            <w:tcW w:w="7579" w:type="dxa"/>
            <w:gridSpan w:val="13"/>
          </w:tcPr>
          <w:p w14:paraId="55C4B700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Lucrări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de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întreținere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curentă</w:t>
            </w:r>
            <w:proofErr w:type="spellEnd"/>
          </w:p>
        </w:tc>
      </w:tr>
      <w:tr w:rsidR="00D26AF4" w:rsidRPr="00EB3C26" w14:paraId="4C8AA7C2" w14:textId="77777777" w:rsidTr="007A1AF9">
        <w:tc>
          <w:tcPr>
            <w:tcW w:w="519" w:type="dxa"/>
            <w:vMerge/>
          </w:tcPr>
          <w:p w14:paraId="713DDD8D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6D696E05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00AEA324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Verificarea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funcționării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...</w:t>
            </w:r>
          </w:p>
        </w:tc>
        <w:tc>
          <w:tcPr>
            <w:tcW w:w="498" w:type="dxa"/>
          </w:tcPr>
          <w:p w14:paraId="46B55027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34D0CB3A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491133F5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34030736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733867D9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55F4E9BD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2FB7E5E2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3CFAC9FF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7C240CA1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0E058A42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0595AC92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5A09FF0E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3F18CF04" w14:textId="77777777" w:rsidTr="007A1AF9">
        <w:tc>
          <w:tcPr>
            <w:tcW w:w="519" w:type="dxa"/>
            <w:vMerge/>
          </w:tcPr>
          <w:p w14:paraId="7E5297FD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419DAEEF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594CE190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Realizarea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de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copii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de siguranță ...</w:t>
            </w:r>
          </w:p>
        </w:tc>
        <w:tc>
          <w:tcPr>
            <w:tcW w:w="498" w:type="dxa"/>
          </w:tcPr>
          <w:p w14:paraId="757629E0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51316B0A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6FE4316D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204917CA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2F225728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53766AE7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00F003CD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12CE87D2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183D4D8C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02D4B311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34E63BAD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7F8C2949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5EDCD946" w14:textId="77777777" w:rsidTr="007A1AF9">
        <w:tc>
          <w:tcPr>
            <w:tcW w:w="519" w:type="dxa"/>
            <w:vMerge/>
          </w:tcPr>
          <w:p w14:paraId="35CAA77E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3A885AD9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1C121B04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7DA3164E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749BB4D4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14752B05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6E0017FC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14A50F18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1B40B89A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1CF6BE38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40EC2EC1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3FCA75BC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55137C0C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678AAE86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4E564689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22AE17A9" w14:textId="77777777" w:rsidTr="007A1AF9">
        <w:tc>
          <w:tcPr>
            <w:tcW w:w="519" w:type="dxa"/>
            <w:vMerge/>
          </w:tcPr>
          <w:p w14:paraId="598834A9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59591641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7579" w:type="dxa"/>
            <w:gridSpan w:val="13"/>
          </w:tcPr>
          <w:p w14:paraId="49B793CE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Revizii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și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reparații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planificate</w:t>
            </w:r>
            <w:proofErr w:type="spellEnd"/>
          </w:p>
        </w:tc>
      </w:tr>
      <w:tr w:rsidR="00D26AF4" w:rsidRPr="00EB3C26" w14:paraId="1D78D94A" w14:textId="77777777" w:rsidTr="007A1AF9">
        <w:tc>
          <w:tcPr>
            <w:tcW w:w="519" w:type="dxa"/>
            <w:vMerge/>
          </w:tcPr>
          <w:p w14:paraId="0BCE6F5C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0992E269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63047C48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Verificarea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periodică...</w:t>
            </w:r>
          </w:p>
        </w:tc>
        <w:tc>
          <w:tcPr>
            <w:tcW w:w="498" w:type="dxa"/>
          </w:tcPr>
          <w:p w14:paraId="3E20C174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09AA5D2E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67C55F9C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19F1E2D4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6F979BDB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26430D48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75614C35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30B59147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40932CBB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6927D6E6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386C3502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2A3A6671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0D0DF075" w14:textId="77777777" w:rsidTr="007A1AF9">
        <w:tc>
          <w:tcPr>
            <w:tcW w:w="519" w:type="dxa"/>
            <w:vMerge/>
          </w:tcPr>
          <w:p w14:paraId="4034B65D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14:paraId="4144D664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08E1948C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510C66A5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28" w:type="dxa"/>
          </w:tcPr>
          <w:p w14:paraId="63CAB316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2" w:type="dxa"/>
          </w:tcPr>
          <w:p w14:paraId="72454973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45" w:type="dxa"/>
          </w:tcPr>
          <w:p w14:paraId="671FC7A5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7" w:type="dxa"/>
          </w:tcPr>
          <w:p w14:paraId="493B0358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03" w:type="dxa"/>
          </w:tcPr>
          <w:p w14:paraId="77FC3137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490" w:type="dxa"/>
          </w:tcPr>
          <w:p w14:paraId="20F8FA8D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0AB0B889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37" w:type="dxa"/>
          </w:tcPr>
          <w:p w14:paraId="38A413EC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099D0866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63" w:type="dxa"/>
          </w:tcPr>
          <w:p w14:paraId="6857E55A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54" w:type="dxa"/>
          </w:tcPr>
          <w:p w14:paraId="0F06A5A9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</w:tbl>
    <w:p w14:paraId="6ACE647C" w14:textId="77777777" w:rsidR="00D26AF4" w:rsidRDefault="00D26AF4" w:rsidP="00D26AF4">
      <w:pPr>
        <w:rPr>
          <w:rFonts w:cs="Arial"/>
          <w:b/>
          <w:sz w:val="22"/>
          <w:szCs w:val="22"/>
        </w:rPr>
      </w:pPr>
    </w:p>
    <w:p w14:paraId="7B634707" w14:textId="16ADB1BD" w:rsidR="00D26AF4" w:rsidRPr="00AE35FD" w:rsidRDefault="00D26AF4" w:rsidP="00D26AF4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br w:type="page"/>
      </w:r>
    </w:p>
    <w:p w14:paraId="2AA8DAF8" w14:textId="77777777" w:rsidR="00D26AF4" w:rsidRPr="00EB3C26" w:rsidRDefault="00D26AF4" w:rsidP="00D26AF4">
      <w:pPr>
        <w:jc w:val="center"/>
        <w:rPr>
          <w:rFonts w:ascii="Montserrat" w:hAnsi="Montserrat" w:cs="Arial"/>
          <w:b/>
          <w:bCs/>
          <w:sz w:val="22"/>
          <w:szCs w:val="22"/>
        </w:rPr>
      </w:pPr>
      <w:r w:rsidRPr="00EB3C26">
        <w:rPr>
          <w:rFonts w:ascii="Montserrat" w:hAnsi="Montserrat" w:cs="Arial"/>
          <w:b/>
          <w:bCs/>
          <w:sz w:val="22"/>
          <w:szCs w:val="22"/>
        </w:rPr>
        <w:lastRenderedPageBreak/>
        <w:t>Costurile estimate ale lucrărilor de întreținere și reparații curente pentru anul ....</w:t>
      </w:r>
      <w:r w:rsidRPr="00EB3C26">
        <w:rPr>
          <w:rStyle w:val="FootnoteReference"/>
          <w:rFonts w:ascii="Montserrat" w:hAnsi="Montserrat" w:cs="Arial"/>
          <w:b/>
          <w:bCs/>
          <w:sz w:val="22"/>
          <w:szCs w:val="22"/>
        </w:rPr>
        <w:footnoteReference w:id="2"/>
      </w:r>
      <w:r w:rsidRPr="00EB3C26">
        <w:rPr>
          <w:rFonts w:ascii="Montserrat" w:hAnsi="Montserrat" w:cs="Arial"/>
          <w:b/>
          <w:bCs/>
          <w:sz w:val="22"/>
          <w:szCs w:val="22"/>
        </w:rPr>
        <w:br/>
      </w:r>
    </w:p>
    <w:p w14:paraId="2AE526A6" w14:textId="77777777" w:rsidR="00D26AF4" w:rsidRPr="00EB3C26" w:rsidRDefault="00D26AF4" w:rsidP="00D26AF4">
      <w:pPr>
        <w:jc w:val="center"/>
        <w:rPr>
          <w:rFonts w:ascii="Montserrat" w:hAnsi="Montserrat" w:cs="Arial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"/>
        <w:gridCol w:w="1966"/>
        <w:gridCol w:w="3119"/>
        <w:gridCol w:w="1726"/>
        <w:gridCol w:w="1529"/>
      </w:tblGrid>
      <w:tr w:rsidR="00D26AF4" w:rsidRPr="00EB3C26" w14:paraId="7CA95D13" w14:textId="77777777" w:rsidTr="007A1AF9">
        <w:tc>
          <w:tcPr>
            <w:tcW w:w="864" w:type="dxa"/>
            <w:vAlign w:val="center"/>
          </w:tcPr>
          <w:p w14:paraId="34087DE1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Nr.crt.</w:t>
            </w:r>
          </w:p>
        </w:tc>
        <w:tc>
          <w:tcPr>
            <w:tcW w:w="1966" w:type="dxa"/>
            <w:vAlign w:val="center"/>
          </w:tcPr>
          <w:p w14:paraId="44D1F6D5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Obiectiv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de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investiție</w:t>
            </w:r>
            <w:proofErr w:type="spellEnd"/>
          </w:p>
        </w:tc>
        <w:tc>
          <w:tcPr>
            <w:tcW w:w="3119" w:type="dxa"/>
            <w:vAlign w:val="center"/>
          </w:tcPr>
          <w:p w14:paraId="45F717E7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Tipul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/natura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lucrărilor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prevăzute</w:t>
            </w:r>
            <w:proofErr w:type="spellEnd"/>
          </w:p>
        </w:tc>
        <w:tc>
          <w:tcPr>
            <w:tcW w:w="1726" w:type="dxa"/>
            <w:vAlign w:val="center"/>
          </w:tcPr>
          <w:p w14:paraId="335CE08B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Valoarea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estimată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a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cheltuielilor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cu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lucrările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propuse</w:t>
            </w:r>
            <w:proofErr w:type="spellEnd"/>
          </w:p>
        </w:tc>
        <w:tc>
          <w:tcPr>
            <w:tcW w:w="1529" w:type="dxa"/>
            <w:vAlign w:val="center"/>
          </w:tcPr>
          <w:p w14:paraId="0D1F165B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Sursa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 de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finanțare</w:t>
            </w:r>
            <w:proofErr w:type="spellEnd"/>
          </w:p>
        </w:tc>
      </w:tr>
      <w:tr w:rsidR="00D26AF4" w:rsidRPr="00EB3C26" w14:paraId="53762B3B" w14:textId="77777777" w:rsidTr="007A1AF9">
        <w:tc>
          <w:tcPr>
            <w:tcW w:w="864" w:type="dxa"/>
            <w:vMerge w:val="restart"/>
            <w:vAlign w:val="center"/>
          </w:tcPr>
          <w:p w14:paraId="08648EB4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1.</w:t>
            </w:r>
          </w:p>
        </w:tc>
        <w:tc>
          <w:tcPr>
            <w:tcW w:w="1966" w:type="dxa"/>
            <w:vMerge w:val="restart"/>
            <w:vAlign w:val="center"/>
          </w:tcPr>
          <w:p w14:paraId="14C338FB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206DA165" w14:textId="77777777" w:rsidR="00D26AF4" w:rsidRPr="00EB3C26" w:rsidRDefault="00D26AF4" w:rsidP="00D26AF4">
            <w:pPr>
              <w:pStyle w:val="ListParagraph"/>
              <w:numPr>
                <w:ilvl w:val="0"/>
                <w:numId w:val="3"/>
              </w:numPr>
              <w:spacing w:before="120"/>
              <w:ind w:left="321" w:hanging="284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Lucrări</w:t>
            </w:r>
            <w:proofErr w:type="spellEnd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 xml:space="preserve"> de </w:t>
            </w:r>
            <w:proofErr w:type="spellStart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întreținere</w:t>
            </w:r>
            <w:proofErr w:type="spellEnd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curentă</w:t>
            </w:r>
            <w:proofErr w:type="spellEnd"/>
          </w:p>
        </w:tc>
        <w:tc>
          <w:tcPr>
            <w:tcW w:w="1726" w:type="dxa"/>
            <w:vAlign w:val="center"/>
          </w:tcPr>
          <w:p w14:paraId="28D5599D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b/>
                <w:bCs/>
                <w:sz w:val="16"/>
                <w:szCs w:val="16"/>
              </w:rPr>
              <w:t>xx</w:t>
            </w:r>
          </w:p>
        </w:tc>
        <w:tc>
          <w:tcPr>
            <w:tcW w:w="1529" w:type="dxa"/>
            <w:vAlign w:val="center"/>
          </w:tcPr>
          <w:p w14:paraId="1BDB9F2C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6BD4DD48" w14:textId="77777777" w:rsidTr="007A1AF9">
        <w:tc>
          <w:tcPr>
            <w:tcW w:w="864" w:type="dxa"/>
            <w:vMerge/>
          </w:tcPr>
          <w:p w14:paraId="776564E0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07DBDB8A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188201D8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construcție</w:t>
            </w:r>
            <w:proofErr w:type="spellEnd"/>
          </w:p>
        </w:tc>
        <w:tc>
          <w:tcPr>
            <w:tcW w:w="1726" w:type="dxa"/>
          </w:tcPr>
          <w:p w14:paraId="4E8D8499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529" w:type="dxa"/>
          </w:tcPr>
          <w:p w14:paraId="2624C636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123BFD90" w14:textId="77777777" w:rsidTr="007A1AF9">
        <w:tc>
          <w:tcPr>
            <w:tcW w:w="864" w:type="dxa"/>
            <w:vMerge/>
          </w:tcPr>
          <w:p w14:paraId="603A00ED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2C4261FC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09B5CAE1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Instalații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rețele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termoficare</w:t>
            </w:r>
            <w:proofErr w:type="spellEnd"/>
          </w:p>
        </w:tc>
        <w:tc>
          <w:tcPr>
            <w:tcW w:w="1726" w:type="dxa"/>
          </w:tcPr>
          <w:p w14:paraId="1E34D469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529" w:type="dxa"/>
          </w:tcPr>
          <w:p w14:paraId="6BC57C3C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55081567" w14:textId="77777777" w:rsidTr="007A1AF9">
        <w:tc>
          <w:tcPr>
            <w:tcW w:w="864" w:type="dxa"/>
            <w:vMerge/>
          </w:tcPr>
          <w:p w14:paraId="227B4938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6EB49CE4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21F3D5D5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Instalații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rețele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apă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/canal</w:t>
            </w:r>
          </w:p>
        </w:tc>
        <w:tc>
          <w:tcPr>
            <w:tcW w:w="1726" w:type="dxa"/>
          </w:tcPr>
          <w:p w14:paraId="225F21B9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529" w:type="dxa"/>
          </w:tcPr>
          <w:p w14:paraId="369D8BC7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2FD331C6" w14:textId="77777777" w:rsidTr="007A1AF9">
        <w:tc>
          <w:tcPr>
            <w:tcW w:w="864" w:type="dxa"/>
            <w:vMerge/>
          </w:tcPr>
          <w:p w14:paraId="3229EE87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0DB09048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99BC876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Instalații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rețele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electrice</w:t>
            </w:r>
            <w:proofErr w:type="spellEnd"/>
          </w:p>
        </w:tc>
        <w:tc>
          <w:tcPr>
            <w:tcW w:w="1726" w:type="dxa"/>
          </w:tcPr>
          <w:p w14:paraId="78663A72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529" w:type="dxa"/>
          </w:tcPr>
          <w:p w14:paraId="04DD109E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1881D020" w14:textId="77777777" w:rsidTr="007A1AF9">
        <w:tc>
          <w:tcPr>
            <w:tcW w:w="864" w:type="dxa"/>
            <w:vMerge/>
          </w:tcPr>
          <w:p w14:paraId="5429517E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50284370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33AFF269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...</w:t>
            </w:r>
          </w:p>
        </w:tc>
        <w:tc>
          <w:tcPr>
            <w:tcW w:w="1726" w:type="dxa"/>
          </w:tcPr>
          <w:p w14:paraId="7FF36DFF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529" w:type="dxa"/>
          </w:tcPr>
          <w:p w14:paraId="38CFD742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7BD8F2E3" w14:textId="77777777" w:rsidTr="007A1AF9">
        <w:tc>
          <w:tcPr>
            <w:tcW w:w="864" w:type="dxa"/>
            <w:vMerge/>
          </w:tcPr>
          <w:p w14:paraId="471A2A99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51E11AA7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3C86829" w14:textId="77777777" w:rsidR="00D26AF4" w:rsidRPr="00EB3C26" w:rsidRDefault="00D26AF4" w:rsidP="00D26AF4">
            <w:pPr>
              <w:pStyle w:val="ListParagraph"/>
              <w:numPr>
                <w:ilvl w:val="0"/>
                <w:numId w:val="3"/>
              </w:numPr>
              <w:spacing w:before="120"/>
              <w:ind w:left="321" w:hanging="284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Revizii</w:t>
            </w:r>
            <w:proofErr w:type="spellEnd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și</w:t>
            </w:r>
            <w:proofErr w:type="spellEnd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reparații</w:t>
            </w:r>
            <w:proofErr w:type="spellEnd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planificate</w:t>
            </w:r>
            <w:proofErr w:type="spellEnd"/>
          </w:p>
        </w:tc>
        <w:tc>
          <w:tcPr>
            <w:tcW w:w="1726" w:type="dxa"/>
          </w:tcPr>
          <w:p w14:paraId="7A50D185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b/>
                <w:bCs/>
                <w:sz w:val="16"/>
                <w:szCs w:val="16"/>
              </w:rPr>
              <w:t>xx</w:t>
            </w:r>
          </w:p>
        </w:tc>
        <w:tc>
          <w:tcPr>
            <w:tcW w:w="1529" w:type="dxa"/>
          </w:tcPr>
          <w:p w14:paraId="0982D959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1591B28B" w14:textId="77777777" w:rsidTr="007A1AF9">
        <w:tc>
          <w:tcPr>
            <w:tcW w:w="864" w:type="dxa"/>
            <w:vMerge/>
          </w:tcPr>
          <w:p w14:paraId="4CEADA36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68C22B3F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7C0203B9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construcție</w:t>
            </w:r>
            <w:proofErr w:type="spellEnd"/>
          </w:p>
        </w:tc>
        <w:tc>
          <w:tcPr>
            <w:tcW w:w="1726" w:type="dxa"/>
          </w:tcPr>
          <w:p w14:paraId="7455C95D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529" w:type="dxa"/>
          </w:tcPr>
          <w:p w14:paraId="1A1AEA0D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7F647A8A" w14:textId="77777777" w:rsidTr="007A1AF9">
        <w:tc>
          <w:tcPr>
            <w:tcW w:w="864" w:type="dxa"/>
            <w:vMerge/>
          </w:tcPr>
          <w:p w14:paraId="117B2C5B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3D6158D4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5A999894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Instalații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rețele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termoficare</w:t>
            </w:r>
            <w:proofErr w:type="spellEnd"/>
          </w:p>
        </w:tc>
        <w:tc>
          <w:tcPr>
            <w:tcW w:w="1726" w:type="dxa"/>
          </w:tcPr>
          <w:p w14:paraId="517F3E41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529" w:type="dxa"/>
          </w:tcPr>
          <w:p w14:paraId="19843150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45591348" w14:textId="77777777" w:rsidTr="007A1AF9">
        <w:tc>
          <w:tcPr>
            <w:tcW w:w="864" w:type="dxa"/>
            <w:vMerge/>
          </w:tcPr>
          <w:p w14:paraId="4CBDEDFA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2D5F74C0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20EB6ED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Instalații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rețele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apă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/canal</w:t>
            </w:r>
          </w:p>
        </w:tc>
        <w:tc>
          <w:tcPr>
            <w:tcW w:w="1726" w:type="dxa"/>
          </w:tcPr>
          <w:p w14:paraId="498C7F62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529" w:type="dxa"/>
          </w:tcPr>
          <w:p w14:paraId="2DFFB1E9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3F188110" w14:textId="77777777" w:rsidTr="007A1AF9">
        <w:tc>
          <w:tcPr>
            <w:tcW w:w="864" w:type="dxa"/>
            <w:vMerge/>
          </w:tcPr>
          <w:p w14:paraId="0545909E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58C9C09C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EEEF7E3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Instalații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>/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rețele</w:t>
            </w:r>
            <w:proofErr w:type="spellEnd"/>
            <w:r w:rsidRPr="00EB3C26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proofErr w:type="spellStart"/>
            <w:r w:rsidRPr="00EB3C26">
              <w:rPr>
                <w:rFonts w:ascii="Montserrat" w:hAnsi="Montserrat" w:cs="Arial"/>
                <w:sz w:val="16"/>
                <w:szCs w:val="16"/>
              </w:rPr>
              <w:t>electrice</w:t>
            </w:r>
            <w:proofErr w:type="spellEnd"/>
          </w:p>
        </w:tc>
        <w:tc>
          <w:tcPr>
            <w:tcW w:w="1726" w:type="dxa"/>
          </w:tcPr>
          <w:p w14:paraId="40A8A9CA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529" w:type="dxa"/>
          </w:tcPr>
          <w:p w14:paraId="21867A8F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07607A01" w14:textId="77777777" w:rsidTr="007A1AF9">
        <w:tc>
          <w:tcPr>
            <w:tcW w:w="864" w:type="dxa"/>
            <w:vMerge/>
          </w:tcPr>
          <w:p w14:paraId="2A1C16BC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12A0EE8F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2ECA9A2" w14:textId="77777777" w:rsidR="00D26AF4" w:rsidRPr="00EB3C26" w:rsidRDefault="00D26AF4" w:rsidP="007A1AF9">
            <w:pPr>
              <w:rPr>
                <w:rFonts w:ascii="Montserrat" w:hAnsi="Montserrat" w:cs="Arial"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sz w:val="16"/>
                <w:szCs w:val="16"/>
              </w:rPr>
              <w:t>...</w:t>
            </w:r>
          </w:p>
        </w:tc>
        <w:tc>
          <w:tcPr>
            <w:tcW w:w="1726" w:type="dxa"/>
          </w:tcPr>
          <w:p w14:paraId="0C3482D9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529" w:type="dxa"/>
          </w:tcPr>
          <w:p w14:paraId="558C6DE3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D26AF4" w:rsidRPr="00EB3C26" w14:paraId="379F146D" w14:textId="77777777" w:rsidTr="007A1AF9">
        <w:tc>
          <w:tcPr>
            <w:tcW w:w="864" w:type="dxa"/>
            <w:vMerge/>
          </w:tcPr>
          <w:p w14:paraId="1B35385B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63BFB32E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C49C76C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b/>
                <w:bCs/>
                <w:sz w:val="16"/>
                <w:szCs w:val="16"/>
              </w:rPr>
              <w:t>Total an .... (1+2)</w:t>
            </w:r>
          </w:p>
        </w:tc>
        <w:tc>
          <w:tcPr>
            <w:tcW w:w="1726" w:type="dxa"/>
            <w:vAlign w:val="center"/>
          </w:tcPr>
          <w:p w14:paraId="457460A9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EB3C26">
              <w:rPr>
                <w:rFonts w:ascii="Montserrat" w:hAnsi="Montserrat" w:cs="Arial"/>
                <w:b/>
                <w:bCs/>
                <w:sz w:val="16"/>
                <w:szCs w:val="16"/>
              </w:rPr>
              <w:t>xx</w:t>
            </w:r>
          </w:p>
        </w:tc>
        <w:tc>
          <w:tcPr>
            <w:tcW w:w="1529" w:type="dxa"/>
            <w:vAlign w:val="center"/>
          </w:tcPr>
          <w:p w14:paraId="1CAD18DA" w14:textId="77777777" w:rsidR="00D26AF4" w:rsidRPr="00EB3C26" w:rsidRDefault="00D26AF4" w:rsidP="007A1A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</w:tbl>
    <w:p w14:paraId="6CDF5A09" w14:textId="77777777" w:rsidR="00D26AF4" w:rsidRDefault="00D26AF4" w:rsidP="00D26AF4">
      <w:pPr>
        <w:jc w:val="center"/>
        <w:rPr>
          <w:rFonts w:cs="Arial"/>
          <w:b/>
          <w:sz w:val="22"/>
          <w:szCs w:val="22"/>
        </w:rPr>
      </w:pPr>
    </w:p>
    <w:p w14:paraId="4F8DED33" w14:textId="77777777" w:rsidR="00D26AF4" w:rsidRPr="00F81878" w:rsidRDefault="00D26AF4" w:rsidP="00D26AF4">
      <w:pPr>
        <w:jc w:val="center"/>
        <w:rPr>
          <w:rFonts w:cs="Arial"/>
          <w:b/>
          <w:sz w:val="22"/>
          <w:szCs w:val="22"/>
        </w:rPr>
      </w:pPr>
    </w:p>
    <w:p w14:paraId="12D1A6F4" w14:textId="77777777" w:rsidR="00D26AF4" w:rsidRDefault="00D26AF4" w:rsidP="00D26AF4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0FFEA7EC" w14:textId="77777777" w:rsidR="00D26AF4" w:rsidRPr="00130A6E" w:rsidRDefault="00D26AF4" w:rsidP="00D26AF4">
      <w:pPr>
        <w:jc w:val="center"/>
        <w:rPr>
          <w:rFonts w:ascii="Montserrat" w:hAnsi="Montserrat" w:cs="Arial"/>
          <w:sz w:val="22"/>
          <w:szCs w:val="22"/>
        </w:rPr>
      </w:pPr>
    </w:p>
    <w:p w14:paraId="377CD4F0" w14:textId="77777777" w:rsidR="00D26AF4" w:rsidRPr="00035C80" w:rsidRDefault="00D26AF4" w:rsidP="00D26AF4">
      <w:pPr>
        <w:jc w:val="center"/>
        <w:rPr>
          <w:rFonts w:ascii="Montserrat" w:hAnsi="Montserrat" w:cs="Arial"/>
          <w:sz w:val="22"/>
          <w:szCs w:val="22"/>
        </w:rPr>
      </w:pPr>
    </w:p>
    <w:p w14:paraId="3F526AAB" w14:textId="59E2AB22" w:rsidR="004240C5" w:rsidRPr="00D26AF4" w:rsidRDefault="004240C5" w:rsidP="00D26AF4"/>
    <w:sectPr w:rsidR="004240C5" w:rsidRPr="00D26AF4" w:rsidSect="00175F74">
      <w:headerReference w:type="default" r:id="rId7"/>
      <w:footerReference w:type="even" r:id="rId8"/>
      <w:footerReference w:type="default" r:id="rId9"/>
      <w:pgSz w:w="11906" w:h="16838"/>
      <w:pgMar w:top="2304" w:right="1133" w:bottom="2543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87723" w14:textId="77777777" w:rsidR="002A0ADA" w:rsidRDefault="002A0ADA" w:rsidP="00ED68A0">
      <w:pPr>
        <w:spacing w:line="240" w:lineRule="auto"/>
      </w:pPr>
      <w:r>
        <w:separator/>
      </w:r>
    </w:p>
  </w:endnote>
  <w:endnote w:type="continuationSeparator" w:id="0">
    <w:p w14:paraId="6FFC0328" w14:textId="77777777" w:rsidR="002A0ADA" w:rsidRDefault="002A0ADA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3705925"/>
      <w:docPartObj>
        <w:docPartGallery w:val="Page Numbers (Bottom of Page)"/>
        <w:docPartUnique/>
      </w:docPartObj>
    </w:sdtPr>
    <w:sdtContent>
      <w:p w14:paraId="7A33E94A" w14:textId="1F32F582" w:rsidR="00A95A40" w:rsidRDefault="00A95A40" w:rsidP="00EE1DF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A4FB0C7" w14:textId="77777777" w:rsidR="00A95A40" w:rsidRDefault="00A95A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377628986"/>
      <w:docPartObj>
        <w:docPartGallery w:val="Page Numbers (Bottom of Page)"/>
        <w:docPartUnique/>
      </w:docPartObj>
    </w:sdtPr>
    <w:sdtContent>
      <w:p w14:paraId="46368492" w14:textId="7FA6486F" w:rsidR="00A95A40" w:rsidRDefault="00A95A40" w:rsidP="00771AE1">
        <w:pPr>
          <w:pStyle w:val="Footer"/>
          <w:framePr w:wrap="none" w:vAnchor="text" w:hAnchor="page" w:x="5861" w:y="336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E52F56B" w14:textId="4F594F96" w:rsidR="00ED68A0" w:rsidRPr="008F6C3C" w:rsidRDefault="00A95A4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82816" behindDoc="0" locked="0" layoutInCell="1" allowOverlap="1" wp14:anchorId="05516A9D" wp14:editId="70F71729">
          <wp:simplePos x="0" y="0"/>
          <wp:positionH relativeFrom="column">
            <wp:posOffset>5761411</wp:posOffset>
          </wp:positionH>
          <wp:positionV relativeFrom="paragraph">
            <wp:posOffset>3238</wp:posOffset>
          </wp:positionV>
          <wp:extent cx="795020" cy="795020"/>
          <wp:effectExtent l="0" t="0" r="0" b="0"/>
          <wp:wrapNone/>
          <wp:docPr id="8" name="Picture 8" descr="A qr code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qr code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1AE1" w:rsidRPr="00E7310E">
      <w:rPr>
        <w:noProof/>
      </w:rPr>
      <w:drawing>
        <wp:inline distT="0" distB="0" distL="0" distR="0" wp14:anchorId="304F2022" wp14:editId="66908EBE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E5C06">
      <w:rPr>
        <w:lang w:val="en-US"/>
      </w:rPr>
      <w:tab/>
    </w:r>
    <w:r w:rsidR="0094089A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CE484" w14:textId="77777777" w:rsidR="002A0ADA" w:rsidRDefault="002A0ADA" w:rsidP="00ED68A0">
      <w:pPr>
        <w:spacing w:line="240" w:lineRule="auto"/>
      </w:pPr>
      <w:r>
        <w:separator/>
      </w:r>
    </w:p>
  </w:footnote>
  <w:footnote w:type="continuationSeparator" w:id="0">
    <w:p w14:paraId="60C3792C" w14:textId="77777777" w:rsidR="002A0ADA" w:rsidRDefault="002A0ADA" w:rsidP="00ED68A0">
      <w:pPr>
        <w:spacing w:line="240" w:lineRule="auto"/>
      </w:pPr>
      <w:r>
        <w:continuationSeparator/>
      </w:r>
    </w:p>
  </w:footnote>
  <w:footnote w:id="1">
    <w:p w14:paraId="11DFFBDB" w14:textId="77777777" w:rsidR="00D26AF4" w:rsidRPr="00741355" w:rsidRDefault="00D26AF4" w:rsidP="00D26AF4">
      <w:pPr>
        <w:pStyle w:val="FootnoteText"/>
        <w:rPr>
          <w:rFonts w:ascii="Montserrat" w:hAnsi="Montserrat"/>
        </w:rPr>
      </w:pPr>
      <w:r w:rsidRPr="00741355">
        <w:rPr>
          <w:rStyle w:val="FootnoteReference"/>
          <w:rFonts w:ascii="Montserrat" w:hAnsi="Montserrat"/>
        </w:rPr>
        <w:footnoteRef/>
      </w:r>
      <w:r w:rsidRPr="00741355">
        <w:rPr>
          <w:rFonts w:ascii="Montserrat" w:hAnsi="Montserrat"/>
        </w:rPr>
        <w:t xml:space="preserve"> </w:t>
      </w:r>
      <w:r w:rsidRPr="00741355">
        <w:rPr>
          <w:rFonts w:ascii="Montserrat" w:hAnsi="Montserrat" w:cs="Arial"/>
        </w:rPr>
        <w:t>Se completează pentru fiecare an din perioada de durabilitate (5 ani)</w:t>
      </w:r>
    </w:p>
  </w:footnote>
  <w:footnote w:id="2">
    <w:p w14:paraId="58CDCB43" w14:textId="77777777" w:rsidR="00D26AF4" w:rsidRPr="00741355" w:rsidRDefault="00D26AF4" w:rsidP="00D26AF4">
      <w:pPr>
        <w:pStyle w:val="FootnoteText"/>
        <w:rPr>
          <w:rFonts w:ascii="Montserrat" w:hAnsi="Montserrat"/>
        </w:rPr>
      </w:pPr>
      <w:r w:rsidRPr="00741355">
        <w:rPr>
          <w:rStyle w:val="FootnoteReference"/>
          <w:rFonts w:ascii="Montserrat" w:hAnsi="Montserrat"/>
        </w:rPr>
        <w:footnoteRef/>
      </w:r>
      <w:r w:rsidRPr="00741355">
        <w:rPr>
          <w:rFonts w:ascii="Montserrat" w:hAnsi="Montserrat"/>
        </w:rPr>
        <w:t xml:space="preserve"> </w:t>
      </w:r>
      <w:r w:rsidRPr="00741355">
        <w:rPr>
          <w:rFonts w:ascii="Montserrat" w:hAnsi="Montserrat" w:cs="Arial"/>
        </w:rPr>
        <w:t>Se completează pentru fiecare an din perioada de durabilitate (5 ani)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306C1B7D" w:rsidR="00ED68A0" w:rsidRDefault="00A95A40">
    <w:pPr>
      <w:pStyle w:val="Header"/>
    </w:pPr>
    <w:r>
      <w:rPr>
        <w:noProof/>
      </w:rPr>
      <w:drawing>
        <wp:anchor distT="0" distB="0" distL="114300" distR="114300" simplePos="0" relativeHeight="251676672" behindDoc="1" locked="0" layoutInCell="1" allowOverlap="1" wp14:anchorId="3E674860" wp14:editId="1B506D0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0079" cy="3688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F17BB"/>
    <w:multiLevelType w:val="hybridMultilevel"/>
    <w:tmpl w:val="FD88CCC6"/>
    <w:lvl w:ilvl="0" w:tplc="5DB69B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8C0B6A"/>
    <w:multiLevelType w:val="hybridMultilevel"/>
    <w:tmpl w:val="389412FC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A815F4"/>
    <w:multiLevelType w:val="hybridMultilevel"/>
    <w:tmpl w:val="C7C45F56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065623"/>
    <w:multiLevelType w:val="hybridMultilevel"/>
    <w:tmpl w:val="8D3481C4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8E24A03"/>
    <w:multiLevelType w:val="hybridMultilevel"/>
    <w:tmpl w:val="886039F8"/>
    <w:lvl w:ilvl="0" w:tplc="79AE6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200A2E"/>
    <w:multiLevelType w:val="hybridMultilevel"/>
    <w:tmpl w:val="215E64F8"/>
    <w:lvl w:ilvl="0" w:tplc="22267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BC48A1"/>
    <w:multiLevelType w:val="hybridMultilevel"/>
    <w:tmpl w:val="9E8027D4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FF41C3"/>
    <w:multiLevelType w:val="hybridMultilevel"/>
    <w:tmpl w:val="BCDE1A2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171383">
    <w:abstractNumId w:val="3"/>
  </w:num>
  <w:num w:numId="2" w16cid:durableId="1557352673">
    <w:abstractNumId w:val="7"/>
  </w:num>
  <w:num w:numId="3" w16cid:durableId="329338183">
    <w:abstractNumId w:val="5"/>
  </w:num>
  <w:num w:numId="4" w16cid:durableId="1464958511">
    <w:abstractNumId w:val="4"/>
  </w:num>
  <w:num w:numId="5" w16cid:durableId="707149707">
    <w:abstractNumId w:val="0"/>
  </w:num>
  <w:num w:numId="6" w16cid:durableId="1911889437">
    <w:abstractNumId w:val="2"/>
  </w:num>
  <w:num w:numId="7" w16cid:durableId="2096585686">
    <w:abstractNumId w:val="1"/>
  </w:num>
  <w:num w:numId="8" w16cid:durableId="20110542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791"/>
    <w:rsid w:val="0003298B"/>
    <w:rsid w:val="00050BD0"/>
    <w:rsid w:val="000555F3"/>
    <w:rsid w:val="00063099"/>
    <w:rsid w:val="000A78E2"/>
    <w:rsid w:val="000D00D5"/>
    <w:rsid w:val="00123AC6"/>
    <w:rsid w:val="0013059A"/>
    <w:rsid w:val="00136DA3"/>
    <w:rsid w:val="001413FA"/>
    <w:rsid w:val="001565BD"/>
    <w:rsid w:val="00175F74"/>
    <w:rsid w:val="00183775"/>
    <w:rsid w:val="00192345"/>
    <w:rsid w:val="001B0ED1"/>
    <w:rsid w:val="001C3333"/>
    <w:rsid w:val="001D3811"/>
    <w:rsid w:val="001E3367"/>
    <w:rsid w:val="00243A5C"/>
    <w:rsid w:val="00244C36"/>
    <w:rsid w:val="00272F9E"/>
    <w:rsid w:val="00285C9F"/>
    <w:rsid w:val="002A0ADA"/>
    <w:rsid w:val="002E490B"/>
    <w:rsid w:val="00344045"/>
    <w:rsid w:val="00360AAE"/>
    <w:rsid w:val="00363AD9"/>
    <w:rsid w:val="00380EE0"/>
    <w:rsid w:val="0038122B"/>
    <w:rsid w:val="003C08FD"/>
    <w:rsid w:val="004028CA"/>
    <w:rsid w:val="004240C5"/>
    <w:rsid w:val="00470848"/>
    <w:rsid w:val="004855F3"/>
    <w:rsid w:val="00502372"/>
    <w:rsid w:val="00574E84"/>
    <w:rsid w:val="005A31A5"/>
    <w:rsid w:val="005F5051"/>
    <w:rsid w:val="0061531B"/>
    <w:rsid w:val="0062345F"/>
    <w:rsid w:val="006B32B6"/>
    <w:rsid w:val="00743DA9"/>
    <w:rsid w:val="00771AE1"/>
    <w:rsid w:val="007978B4"/>
    <w:rsid w:val="007A4EF5"/>
    <w:rsid w:val="007C0BB5"/>
    <w:rsid w:val="007E5C0E"/>
    <w:rsid w:val="00813CF3"/>
    <w:rsid w:val="00832128"/>
    <w:rsid w:val="00835BF4"/>
    <w:rsid w:val="008946FC"/>
    <w:rsid w:val="008B3AA4"/>
    <w:rsid w:val="008E5C06"/>
    <w:rsid w:val="008F6C3C"/>
    <w:rsid w:val="00907BD0"/>
    <w:rsid w:val="00916751"/>
    <w:rsid w:val="00931F28"/>
    <w:rsid w:val="0094089A"/>
    <w:rsid w:val="00944876"/>
    <w:rsid w:val="00945A1B"/>
    <w:rsid w:val="0095176D"/>
    <w:rsid w:val="0096021B"/>
    <w:rsid w:val="009D4510"/>
    <w:rsid w:val="00A31B43"/>
    <w:rsid w:val="00A8222F"/>
    <w:rsid w:val="00A95A40"/>
    <w:rsid w:val="00AE35FD"/>
    <w:rsid w:val="00AE37B1"/>
    <w:rsid w:val="00AE6EA7"/>
    <w:rsid w:val="00B06C73"/>
    <w:rsid w:val="00B52B10"/>
    <w:rsid w:val="00B55AE4"/>
    <w:rsid w:val="00C22F1C"/>
    <w:rsid w:val="00C264E8"/>
    <w:rsid w:val="00C5702B"/>
    <w:rsid w:val="00CF760B"/>
    <w:rsid w:val="00D1046D"/>
    <w:rsid w:val="00D26AF4"/>
    <w:rsid w:val="00DC006D"/>
    <w:rsid w:val="00DC5324"/>
    <w:rsid w:val="00DD7690"/>
    <w:rsid w:val="00E11E02"/>
    <w:rsid w:val="00E55D24"/>
    <w:rsid w:val="00E63962"/>
    <w:rsid w:val="00E86685"/>
    <w:rsid w:val="00E938FF"/>
    <w:rsid w:val="00EC1309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A31B43"/>
    <w:pPr>
      <w:spacing w:line="240" w:lineRule="auto"/>
      <w:ind w:left="720"/>
      <w:contextualSpacing/>
    </w:pPr>
    <w:rPr>
      <w:rFonts w:asciiTheme="minorHAnsi" w:hAnsiTheme="minorHAnsi"/>
      <w:color w:val="auto"/>
      <w:kern w:val="2"/>
      <w14:ligatures w14:val="standardContextual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"/>
    <w:basedOn w:val="Normal"/>
    <w:link w:val="FootnoteTextChar1"/>
    <w:uiPriority w:val="99"/>
    <w:rsid w:val="00D26AF4"/>
    <w:pPr>
      <w:spacing w:line="240" w:lineRule="auto"/>
    </w:pPr>
    <w:rPr>
      <w:rFonts w:ascii="Trebuchet MS" w:eastAsia="Times New Roman" w:hAnsi="Trebuchet MS" w:cs="Times New Roman"/>
      <w:color w:val="auto"/>
      <w:sz w:val="16"/>
      <w:szCs w:val="20"/>
      <w:lang w:val="ro-RO"/>
    </w:rPr>
  </w:style>
  <w:style w:type="character" w:customStyle="1" w:styleId="FootnoteTextChar">
    <w:name w:val="Footnote Text Char"/>
    <w:basedOn w:val="DefaultParagraphFont"/>
    <w:uiPriority w:val="99"/>
    <w:semiHidden/>
    <w:rsid w:val="00D26AF4"/>
    <w:rPr>
      <w:rFonts w:ascii="Arial" w:hAnsi="Arial"/>
      <w:color w:val="27344C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D26AF4"/>
    <w:rPr>
      <w:vertAlign w:val="superscript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D26AF4"/>
    <w:rPr>
      <w:kern w:val="2"/>
      <w14:ligatures w14:val="standardContextual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D26AF4"/>
    <w:rPr>
      <w:rFonts w:ascii="Trebuchet MS" w:eastAsia="Times New Roman" w:hAnsi="Trebuchet MS" w:cs="Times New Roman"/>
      <w:sz w:val="16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D26AF4"/>
    <w:pPr>
      <w:spacing w:after="160" w:line="240" w:lineRule="exact"/>
    </w:pPr>
    <w:rPr>
      <w:rFonts w:asciiTheme="minorHAnsi" w:hAnsiTheme="minorHAnsi"/>
      <w:color w:val="auto"/>
      <w:vertAlign w:val="superscript"/>
    </w:rPr>
  </w:style>
  <w:style w:type="table" w:styleId="TableGrid">
    <w:name w:val="Table Grid"/>
    <w:basedOn w:val="TableNormal"/>
    <w:uiPriority w:val="39"/>
    <w:rsid w:val="00D26AF4"/>
    <w:rPr>
      <w:rFonts w:ascii="Times New Roman" w:eastAsia="Times New Roman" w:hAnsi="Times New Roman" w:cs="Times New Roman"/>
      <w:sz w:val="20"/>
      <w:szCs w:val="20"/>
      <w:lang w:val="en-US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A95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LM</cp:lastModifiedBy>
  <cp:revision>7</cp:revision>
  <cp:lastPrinted>2022-06-30T06:47:00Z</cp:lastPrinted>
  <dcterms:created xsi:type="dcterms:W3CDTF">2023-05-08T07:15:00Z</dcterms:created>
  <dcterms:modified xsi:type="dcterms:W3CDTF">2024-04-09T07:29:00Z</dcterms:modified>
</cp:coreProperties>
</file>